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D2492AD" w14:textId="42B0381D" w:rsidR="00E75325" w:rsidRDefault="009C4C97">
      <w:pPr>
        <w:pStyle w:val="ThemenberschriftRUB"/>
        <w:rPr>
          <w:b/>
          <w:sz w:val="44"/>
        </w:rPr>
      </w:pPr>
      <w:r>
        <w:t>Bachelorarbeit</w:t>
      </w:r>
    </w:p>
    <w:p w14:paraId="74FA3175" w14:textId="472653C1" w:rsidR="00E75325" w:rsidRDefault="00C47126" w:rsidP="00C47126">
      <w:pPr>
        <w:tabs>
          <w:tab w:val="left" w:pos="5715"/>
        </w:tabs>
        <w:spacing w:line="240" w:lineRule="auto"/>
        <w:jc w:val="center"/>
        <w:rPr>
          <w:rFonts w:ascii="RubFlama" w:hAnsi="RubFlama" w:cs="RubFlama"/>
          <w:b/>
          <w:color w:val="003560"/>
          <w:sz w:val="20"/>
          <w:szCs w:val="20"/>
        </w:rPr>
      </w:pPr>
      <w:r w:rsidRPr="00C47126">
        <w:rPr>
          <w:rFonts w:ascii="RubFlama" w:hAnsi="RubFlama" w:cs="RubFlama"/>
          <w:b/>
          <w:color w:val="003560"/>
          <w:sz w:val="44"/>
          <w:szCs w:val="32"/>
        </w:rPr>
        <w:t>﻿</w:t>
      </w:r>
      <w:r>
        <w:rPr>
          <w:rFonts w:ascii="RubFlama" w:hAnsi="RubFlama" w:cs="RubFlama"/>
          <w:b/>
          <w:color w:val="003560"/>
          <w:sz w:val="44"/>
          <w:szCs w:val="32"/>
        </w:rPr>
        <w:t xml:space="preserve">Untersuchung verschiedener </w:t>
      </w:r>
      <w:r w:rsidRPr="00C47126">
        <w:rPr>
          <w:rFonts w:ascii="RubFlama" w:hAnsi="RubFlama" w:cs="RubFlama"/>
          <w:b/>
          <w:color w:val="003560"/>
          <w:sz w:val="44"/>
          <w:szCs w:val="32"/>
        </w:rPr>
        <w:t>Modell</w:t>
      </w:r>
      <w:r>
        <w:rPr>
          <w:rFonts w:ascii="RubFlama" w:hAnsi="RubFlama" w:cs="RubFlama"/>
          <w:b/>
          <w:color w:val="003560"/>
          <w:sz w:val="44"/>
          <w:szCs w:val="32"/>
        </w:rPr>
        <w:t>e</w:t>
      </w:r>
      <w:r w:rsidRPr="00C47126">
        <w:rPr>
          <w:rFonts w:ascii="RubFlama" w:hAnsi="RubFlama" w:cs="RubFlama"/>
          <w:b/>
          <w:color w:val="003560"/>
          <w:sz w:val="44"/>
          <w:szCs w:val="32"/>
        </w:rPr>
        <w:t xml:space="preserve"> zur Beschreibung des </w:t>
      </w:r>
      <w:proofErr w:type="spellStart"/>
      <w:r w:rsidRPr="00C47126">
        <w:rPr>
          <w:rFonts w:ascii="RubFlama" w:hAnsi="RubFlama" w:cs="RubFlama"/>
          <w:b/>
          <w:color w:val="003560"/>
          <w:sz w:val="44"/>
          <w:szCs w:val="32"/>
        </w:rPr>
        <w:t>Chlorid</w:t>
      </w:r>
      <w:r>
        <w:rPr>
          <w:rFonts w:ascii="RubFlama" w:hAnsi="RubFlama" w:cs="RubFlama"/>
          <w:b/>
          <w:color w:val="003560"/>
          <w:sz w:val="44"/>
          <w:szCs w:val="32"/>
        </w:rPr>
        <w:t>e</w:t>
      </w:r>
      <w:r w:rsidRPr="00C47126">
        <w:rPr>
          <w:rFonts w:ascii="RubFlama" w:hAnsi="RubFlama" w:cs="RubFlama"/>
          <w:b/>
          <w:color w:val="003560"/>
          <w:sz w:val="44"/>
          <w:szCs w:val="32"/>
        </w:rPr>
        <w:t>indring</w:t>
      </w:r>
      <w:r>
        <w:rPr>
          <w:rFonts w:ascii="RubFlama" w:hAnsi="RubFlama" w:cs="RubFlama"/>
          <w:b/>
          <w:color w:val="003560"/>
          <w:sz w:val="44"/>
          <w:szCs w:val="32"/>
        </w:rPr>
        <w:t>v</w:t>
      </w:r>
      <w:r w:rsidRPr="00C47126">
        <w:rPr>
          <w:rFonts w:ascii="RubFlama" w:hAnsi="RubFlama" w:cs="RubFlama"/>
          <w:b/>
          <w:color w:val="003560"/>
          <w:sz w:val="44"/>
          <w:szCs w:val="32"/>
        </w:rPr>
        <w:t>organges</w:t>
      </w:r>
      <w:proofErr w:type="spellEnd"/>
      <w:r>
        <w:rPr>
          <w:rFonts w:ascii="RubFlama" w:hAnsi="RubFlama" w:cs="RubFlama"/>
          <w:b/>
          <w:color w:val="003560"/>
          <w:sz w:val="44"/>
          <w:szCs w:val="32"/>
        </w:rPr>
        <w:t xml:space="preserve"> in den Beton</w:t>
      </w:r>
    </w:p>
    <w:p w14:paraId="3D484B84" w14:textId="4149CCA2" w:rsidR="00E75325" w:rsidRDefault="00E75325">
      <w:pPr>
        <w:pStyle w:val="BetreuerRUB"/>
        <w:rPr>
          <w:sz w:val="6"/>
          <w:szCs w:val="6"/>
        </w:rPr>
      </w:pPr>
      <w:r>
        <w:rPr>
          <w:sz w:val="26"/>
          <w:szCs w:val="26"/>
        </w:rPr>
        <w:t xml:space="preserve">Betreuer: </w:t>
      </w:r>
      <w:proofErr w:type="spellStart"/>
      <w:r w:rsidR="00CD2179">
        <w:rPr>
          <w:sz w:val="26"/>
          <w:szCs w:val="26"/>
        </w:rPr>
        <w:t>M</w:t>
      </w:r>
      <w:r w:rsidR="00822C90">
        <w:rPr>
          <w:sz w:val="26"/>
          <w:szCs w:val="26"/>
        </w:rPr>
        <w:t>.</w:t>
      </w:r>
      <w:r w:rsidR="00CD2179">
        <w:rPr>
          <w:sz w:val="26"/>
          <w:szCs w:val="26"/>
        </w:rPr>
        <w:t>Sc</w:t>
      </w:r>
      <w:proofErr w:type="spellEnd"/>
      <w:r>
        <w:rPr>
          <w:sz w:val="26"/>
          <w:szCs w:val="26"/>
        </w:rPr>
        <w:t xml:space="preserve">. </w:t>
      </w:r>
      <w:r w:rsidR="00EC623C">
        <w:rPr>
          <w:sz w:val="26"/>
          <w:szCs w:val="26"/>
        </w:rPr>
        <w:t>Stefanie</w:t>
      </w:r>
      <w:r w:rsidR="00CD2179">
        <w:rPr>
          <w:sz w:val="26"/>
          <w:szCs w:val="26"/>
        </w:rPr>
        <w:t xml:space="preserve"> </w:t>
      </w:r>
      <w:proofErr w:type="spellStart"/>
      <w:r w:rsidR="000703FC">
        <w:rPr>
          <w:sz w:val="26"/>
          <w:szCs w:val="26"/>
        </w:rPr>
        <w:t>Schoen</w:t>
      </w:r>
      <w:proofErr w:type="spellEnd"/>
    </w:p>
    <w:p w14:paraId="2AC9AB8B" w14:textId="16478B1B" w:rsidR="00163354" w:rsidRPr="000703FC" w:rsidRDefault="00163354" w:rsidP="00BC70D0">
      <w:pPr>
        <w:spacing w:line="240" w:lineRule="auto"/>
        <w:jc w:val="both"/>
        <w:rPr>
          <w:rStyle w:val="AbschnittsberschriftRUBZchn"/>
          <w:b w:val="0"/>
          <w:color w:val="000000"/>
          <w:sz w:val="24"/>
          <w:szCs w:val="24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106C6C3" wp14:editId="575B30CE">
            <wp:simplePos x="0" y="0"/>
            <wp:positionH relativeFrom="column">
              <wp:posOffset>2500630</wp:posOffset>
            </wp:positionH>
            <wp:positionV relativeFrom="paragraph">
              <wp:posOffset>127000</wp:posOffset>
            </wp:positionV>
            <wp:extent cx="3627120" cy="1743075"/>
            <wp:effectExtent l="0" t="0" r="5080" b="0"/>
            <wp:wrapSquare wrapText="bothSides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40D">
        <w:rPr>
          <w:rStyle w:val="AbschnittsberschriftRUBZchn"/>
          <w:sz w:val="32"/>
          <w:szCs w:val="32"/>
        </w:rPr>
        <w:t>Hintergrund</w:t>
      </w:r>
      <w:r w:rsidR="00451F7C">
        <w:rPr>
          <w:rStyle w:val="AbschnittsberschriftRUBZchn"/>
          <w:sz w:val="32"/>
          <w:szCs w:val="32"/>
        </w:rPr>
        <w:t>:</w:t>
      </w:r>
      <w:r w:rsidR="00451F7C" w:rsidRPr="00C779B0">
        <w:rPr>
          <w:rStyle w:val="AbschnittsberschriftRUBZchn"/>
          <w:b w:val="0"/>
          <w:color w:val="000000"/>
          <w:sz w:val="24"/>
          <w:szCs w:val="24"/>
        </w:rPr>
        <w:t xml:space="preserve"> </w:t>
      </w:r>
      <w:r>
        <w:rPr>
          <w:rStyle w:val="AbschnittsberschriftRUBZchn"/>
          <w:b w:val="0"/>
          <w:color w:val="000000"/>
          <w:sz w:val="24"/>
          <w:szCs w:val="24"/>
        </w:rPr>
        <w:t>Das Eindringen von Chlorid in den Beton t</w:t>
      </w:r>
      <w:r w:rsidRPr="00163354">
        <w:rPr>
          <w:rStyle w:val="AbschnittsberschriftRUBZchn"/>
          <w:b w:val="0"/>
          <w:color w:val="000000"/>
          <w:sz w:val="24"/>
          <w:szCs w:val="24"/>
        </w:rPr>
        <w:t xml:space="preserve">ritt </w:t>
      </w:r>
      <w:r>
        <w:rPr>
          <w:rStyle w:val="AbschnittsberschriftRUBZchn"/>
          <w:b w:val="0"/>
          <w:color w:val="000000"/>
          <w:sz w:val="24"/>
          <w:szCs w:val="24"/>
        </w:rPr>
        <w:t xml:space="preserve">vor allem </w:t>
      </w:r>
      <w:r w:rsidRPr="00163354">
        <w:rPr>
          <w:rStyle w:val="AbschnittsberschriftRUBZchn"/>
          <w:b w:val="0"/>
          <w:color w:val="000000"/>
          <w:sz w:val="24"/>
          <w:szCs w:val="24"/>
        </w:rPr>
        <w:t>als eine Kombination aus Diffusion und Advektion (d.h. Flüssigkeitsbewegung) auf</w:t>
      </w:r>
      <w:r w:rsidR="00C47126" w:rsidRPr="00C47126">
        <w:rPr>
          <w:rStyle w:val="AbschnittsberschriftRUBZchn"/>
          <w:b w:val="0"/>
          <w:color w:val="000000"/>
          <w:sz w:val="24"/>
          <w:szCs w:val="24"/>
        </w:rPr>
        <w:t>﻿</w:t>
      </w:r>
      <w:r>
        <w:rPr>
          <w:rStyle w:val="AbschnittsberschriftRUBZchn"/>
          <w:b w:val="0"/>
          <w:color w:val="000000"/>
          <w:sz w:val="24"/>
          <w:szCs w:val="24"/>
        </w:rPr>
        <w:t xml:space="preserve">. Zusätzlich kann es auf Grund der geladenen Chlorid Ionen auch zu chemischen Reaktionen und elektrischen Kopplungen mit anderen Stoffen im Material kommen. </w:t>
      </w:r>
      <w:r w:rsidRPr="00163354">
        <w:rPr>
          <w:rFonts w:ascii="RubFlama" w:hAnsi="RubFlama" w:cs="RubFlama"/>
          <w:color w:val="000000"/>
          <w:sz w:val="24"/>
          <w:szCs w:val="24"/>
          <w:lang w:val="en-DE"/>
        </w:rPr>
        <w:t>Dringen Chloride aus Tausalzen oder Meerwasser in Stahlbeton</w:t>
      </w:r>
      <w:proofErr w:type="spellStart"/>
      <w:r w:rsidR="009C4C97" w:rsidRPr="009C4C97">
        <w:rPr>
          <w:rFonts w:ascii="RubFlama" w:hAnsi="RubFlama" w:cs="RubFlama"/>
          <w:color w:val="000000"/>
          <w:sz w:val="24"/>
          <w:szCs w:val="24"/>
        </w:rPr>
        <w:t>bauteile</w:t>
      </w:r>
      <w:proofErr w:type="spellEnd"/>
      <w:r w:rsidR="009C4C97" w:rsidRPr="009C4C97">
        <w:rPr>
          <w:rFonts w:ascii="RubFlama" w:hAnsi="RubFlama" w:cs="RubFlama"/>
          <w:color w:val="000000"/>
          <w:sz w:val="24"/>
          <w:szCs w:val="24"/>
        </w:rPr>
        <w:t xml:space="preserve"> </w:t>
      </w:r>
      <w:r w:rsidRPr="00163354">
        <w:rPr>
          <w:rFonts w:ascii="RubFlama" w:hAnsi="RubFlama" w:cs="RubFlama"/>
          <w:color w:val="000000"/>
          <w:sz w:val="24"/>
          <w:szCs w:val="24"/>
          <w:lang w:val="en-DE"/>
        </w:rPr>
        <w:t xml:space="preserve">ein, kann es ab einem bestimmten Chloridgehalt </w:t>
      </w:r>
      <w:r w:rsidRPr="00163354">
        <w:rPr>
          <w:rFonts w:ascii="RubFlama" w:hAnsi="RubFlama" w:cs="RubFlama"/>
          <w:color w:val="000000"/>
          <w:sz w:val="24"/>
          <w:szCs w:val="24"/>
        </w:rPr>
        <w:t>z</w:t>
      </w:r>
      <w:r>
        <w:rPr>
          <w:rFonts w:ascii="RubFlama" w:hAnsi="RubFlama" w:cs="RubFlama"/>
          <w:color w:val="000000"/>
          <w:sz w:val="24"/>
          <w:szCs w:val="24"/>
        </w:rPr>
        <w:t xml:space="preserve">u Bewehrungskorrosion </w:t>
      </w:r>
      <w:r w:rsidRPr="00163354">
        <w:rPr>
          <w:rFonts w:ascii="RubFlama" w:hAnsi="RubFlama" w:cs="RubFlama"/>
          <w:color w:val="000000"/>
          <w:sz w:val="24"/>
          <w:szCs w:val="24"/>
        </w:rPr>
        <w:t>kommen</w:t>
      </w:r>
      <w:r>
        <w:rPr>
          <w:rFonts w:ascii="RubFlama" w:hAnsi="RubFlama" w:cs="RubFlama"/>
          <w:color w:val="000000"/>
          <w:sz w:val="24"/>
          <w:szCs w:val="24"/>
        </w:rPr>
        <w:t xml:space="preserve">. </w:t>
      </w:r>
      <w:r w:rsidRPr="00163354">
        <w:rPr>
          <w:rFonts w:ascii="RubFlama" w:hAnsi="RubFlama" w:cs="RubFlama"/>
          <w:color w:val="000000"/>
          <w:sz w:val="24"/>
          <w:szCs w:val="24"/>
        </w:rPr>
        <w:t xml:space="preserve">Bei der Beurteilung der Dauerhaftigkeit von Stahlbeton in Hinblick auf </w:t>
      </w:r>
      <w:proofErr w:type="spellStart"/>
      <w:r w:rsidR="009C4C97">
        <w:rPr>
          <w:rFonts w:ascii="RubFlama" w:hAnsi="RubFlama" w:cs="RubFlama"/>
          <w:color w:val="000000"/>
          <w:sz w:val="24"/>
          <w:szCs w:val="24"/>
        </w:rPr>
        <w:t>c</w:t>
      </w:r>
      <w:r w:rsidRPr="00163354">
        <w:rPr>
          <w:rFonts w:ascii="RubFlama" w:hAnsi="RubFlama" w:cs="RubFlama"/>
          <w:color w:val="000000"/>
          <w:sz w:val="24"/>
          <w:szCs w:val="24"/>
        </w:rPr>
        <w:t>hloridinduzierte</w:t>
      </w:r>
      <w:proofErr w:type="spellEnd"/>
      <w:r w:rsidRPr="00163354">
        <w:rPr>
          <w:rFonts w:ascii="RubFlama" w:hAnsi="RubFlama" w:cs="RubFlama"/>
          <w:color w:val="000000"/>
          <w:sz w:val="24"/>
          <w:szCs w:val="24"/>
        </w:rPr>
        <w:t xml:space="preserve"> Korrosion kommt</w:t>
      </w:r>
      <w:r>
        <w:rPr>
          <w:rFonts w:ascii="RubFlama" w:hAnsi="RubFlama" w:cs="RubFlama"/>
          <w:color w:val="000000"/>
          <w:sz w:val="24"/>
          <w:szCs w:val="24"/>
        </w:rPr>
        <w:t xml:space="preserve"> </w:t>
      </w:r>
      <w:r w:rsidRPr="00163354">
        <w:rPr>
          <w:rFonts w:ascii="RubFlama" w:hAnsi="RubFlama" w:cs="RubFlama"/>
          <w:color w:val="000000"/>
          <w:sz w:val="24"/>
          <w:szCs w:val="24"/>
        </w:rPr>
        <w:t xml:space="preserve">der Modellierung des </w:t>
      </w:r>
      <w:proofErr w:type="spellStart"/>
      <w:r>
        <w:rPr>
          <w:rStyle w:val="StandardRUBZchn"/>
          <w:sz w:val="24"/>
          <w:szCs w:val="24"/>
        </w:rPr>
        <w:t>Chlorideindringvorganges</w:t>
      </w:r>
      <w:proofErr w:type="spellEnd"/>
      <w:r>
        <w:rPr>
          <w:rStyle w:val="StandardRUBZchn"/>
          <w:sz w:val="24"/>
          <w:szCs w:val="24"/>
        </w:rPr>
        <w:t xml:space="preserve"> </w:t>
      </w:r>
      <w:r w:rsidRPr="00163354">
        <w:rPr>
          <w:rFonts w:ascii="RubFlama" w:hAnsi="RubFlama" w:cs="RubFlama"/>
          <w:color w:val="000000"/>
          <w:sz w:val="24"/>
          <w:szCs w:val="24"/>
        </w:rPr>
        <w:t xml:space="preserve">eine </w:t>
      </w:r>
      <w:proofErr w:type="spellStart"/>
      <w:r w:rsidRPr="00163354">
        <w:rPr>
          <w:rFonts w:ascii="RubFlama" w:hAnsi="RubFlama" w:cs="RubFlama"/>
          <w:color w:val="000000"/>
          <w:sz w:val="24"/>
          <w:szCs w:val="24"/>
        </w:rPr>
        <w:t>Schlüsselrolle</w:t>
      </w:r>
      <w:proofErr w:type="spellEnd"/>
      <w:r w:rsidRPr="00163354">
        <w:rPr>
          <w:rFonts w:ascii="RubFlama" w:hAnsi="RubFlama" w:cs="RubFlama"/>
          <w:color w:val="000000"/>
          <w:sz w:val="24"/>
          <w:szCs w:val="24"/>
        </w:rPr>
        <w:t xml:space="preserve"> zu, da allgemeingültige Modelle zur</w:t>
      </w:r>
      <w:r>
        <w:rPr>
          <w:rFonts w:ascii="RubFlama" w:hAnsi="RubFlama" w:cs="RubFlama"/>
          <w:color w:val="000000"/>
          <w:sz w:val="24"/>
          <w:szCs w:val="24"/>
        </w:rPr>
        <w:t xml:space="preserve"> </w:t>
      </w:r>
      <w:r w:rsidRPr="00163354">
        <w:rPr>
          <w:rFonts w:ascii="RubFlama" w:hAnsi="RubFlama" w:cs="RubFlama"/>
          <w:color w:val="000000"/>
          <w:sz w:val="24"/>
          <w:szCs w:val="24"/>
        </w:rPr>
        <w:t>Beschreibung der Schädigungsphase bisher fehlen.</w:t>
      </w:r>
    </w:p>
    <w:p w14:paraId="78233D78" w14:textId="603878B5" w:rsidR="00626228" w:rsidRDefault="00D0440D" w:rsidP="00BC70D0">
      <w:pPr>
        <w:spacing w:line="240" w:lineRule="auto"/>
        <w:jc w:val="both"/>
        <w:rPr>
          <w:rStyle w:val="StandardRUBZchn"/>
          <w:sz w:val="24"/>
          <w:szCs w:val="24"/>
        </w:rPr>
      </w:pPr>
      <w:r>
        <w:rPr>
          <w:rFonts w:ascii="RubFlama" w:hAnsi="RubFlama" w:cs="RubFlama"/>
          <w:b/>
          <w:color w:val="97BF0D"/>
          <w:sz w:val="32"/>
          <w:szCs w:val="32"/>
        </w:rPr>
        <w:t>Aufgabenstellung</w:t>
      </w:r>
      <w:r w:rsidR="00E75325" w:rsidRPr="005F3A11">
        <w:rPr>
          <w:rFonts w:ascii="RubFlama" w:hAnsi="RubFlama" w:cs="RubFlama"/>
          <w:b/>
          <w:color w:val="97BF0D"/>
          <w:sz w:val="32"/>
          <w:szCs w:val="32"/>
        </w:rPr>
        <w:t>:</w:t>
      </w:r>
      <w:r w:rsidR="00D82339" w:rsidRPr="00D82339">
        <w:rPr>
          <w:rStyle w:val="StandardRUBZchn"/>
          <w:sz w:val="24"/>
          <w:szCs w:val="24"/>
        </w:rPr>
        <w:t xml:space="preserve"> </w:t>
      </w:r>
      <w:r w:rsidR="00E12CF9">
        <w:rPr>
          <w:rStyle w:val="StandardRUBZchn"/>
          <w:sz w:val="24"/>
          <w:szCs w:val="24"/>
        </w:rPr>
        <w:t xml:space="preserve">Im Rahmen der </w:t>
      </w:r>
      <w:r w:rsidR="00163354">
        <w:rPr>
          <w:rStyle w:val="StandardRUBZchn"/>
          <w:sz w:val="24"/>
          <w:szCs w:val="24"/>
        </w:rPr>
        <w:t>Bachelor</w:t>
      </w:r>
      <w:r w:rsidR="00E12CF9">
        <w:rPr>
          <w:rStyle w:val="StandardRUBZchn"/>
          <w:sz w:val="24"/>
          <w:szCs w:val="24"/>
        </w:rPr>
        <w:t xml:space="preserve">arbeit </w:t>
      </w:r>
      <w:r w:rsidR="00163354">
        <w:rPr>
          <w:rStyle w:val="StandardRUBZchn"/>
          <w:sz w:val="24"/>
          <w:szCs w:val="24"/>
        </w:rPr>
        <w:t xml:space="preserve">soll auf der Basis einer ausführlichen Literaturrecherche, die Unterschiede der </w:t>
      </w:r>
      <w:r w:rsidR="00F1654A">
        <w:rPr>
          <w:rStyle w:val="StandardRUBZchn"/>
          <w:sz w:val="24"/>
          <w:szCs w:val="24"/>
        </w:rPr>
        <w:t>verschiedene</w:t>
      </w:r>
      <w:r w:rsidR="00163354">
        <w:rPr>
          <w:rStyle w:val="StandardRUBZchn"/>
          <w:sz w:val="24"/>
          <w:szCs w:val="24"/>
        </w:rPr>
        <w:t>n</w:t>
      </w:r>
      <w:r w:rsidR="00F1654A">
        <w:rPr>
          <w:rStyle w:val="StandardRUBZchn"/>
          <w:sz w:val="24"/>
          <w:szCs w:val="24"/>
        </w:rPr>
        <w:t xml:space="preserve"> </w:t>
      </w:r>
      <w:r w:rsidR="00163354">
        <w:rPr>
          <w:rStyle w:val="StandardRUBZchn"/>
          <w:sz w:val="24"/>
          <w:szCs w:val="24"/>
        </w:rPr>
        <w:t xml:space="preserve">Modellansätze zur Beschreibung des </w:t>
      </w:r>
      <w:proofErr w:type="spellStart"/>
      <w:r w:rsidR="00163354">
        <w:rPr>
          <w:rStyle w:val="StandardRUBZchn"/>
          <w:sz w:val="24"/>
          <w:szCs w:val="24"/>
        </w:rPr>
        <w:t>Chlorideindringvorganges</w:t>
      </w:r>
      <w:proofErr w:type="spellEnd"/>
      <w:r w:rsidR="00163354">
        <w:rPr>
          <w:rStyle w:val="StandardRUBZchn"/>
          <w:sz w:val="24"/>
          <w:szCs w:val="24"/>
        </w:rPr>
        <w:t xml:space="preserve"> herausgearbeitet werden. Im Anschluss daran soll für Beispielmodelle die Korrosionswahrscheinlichkeit </w:t>
      </w:r>
      <w:r w:rsidR="00202215">
        <w:rPr>
          <w:rStyle w:val="StandardRUBZchn"/>
          <w:sz w:val="24"/>
          <w:szCs w:val="24"/>
        </w:rPr>
        <w:t xml:space="preserve">der </w:t>
      </w:r>
      <w:r w:rsidR="00163354">
        <w:rPr>
          <w:rStyle w:val="StandardRUBZchn"/>
          <w:sz w:val="24"/>
          <w:szCs w:val="24"/>
        </w:rPr>
        <w:t>verschiedene</w:t>
      </w:r>
      <w:r w:rsidR="00202215">
        <w:rPr>
          <w:rStyle w:val="StandardRUBZchn"/>
          <w:sz w:val="24"/>
          <w:szCs w:val="24"/>
        </w:rPr>
        <w:t>n</w:t>
      </w:r>
      <w:r w:rsidR="00163354">
        <w:rPr>
          <w:rStyle w:val="StandardRUBZchn"/>
          <w:sz w:val="24"/>
          <w:szCs w:val="24"/>
        </w:rPr>
        <w:t xml:space="preserve"> Modellansätze </w:t>
      </w:r>
      <w:r w:rsidR="00202215">
        <w:rPr>
          <w:rStyle w:val="StandardRUBZchn"/>
          <w:sz w:val="24"/>
          <w:szCs w:val="24"/>
        </w:rPr>
        <w:t xml:space="preserve">mit Hilfe von MATLAB </w:t>
      </w:r>
      <w:r w:rsidR="00163354">
        <w:rPr>
          <w:rStyle w:val="StandardRUBZchn"/>
          <w:sz w:val="24"/>
          <w:szCs w:val="24"/>
        </w:rPr>
        <w:t xml:space="preserve">ermittelt werden.  Abschließend sollen die Ergebnisse kritischen beurteilt und verglichen werden. </w:t>
      </w:r>
    </w:p>
    <w:p w14:paraId="653B8EC9" w14:textId="735EA274" w:rsidR="000703FC" w:rsidRDefault="000703FC" w:rsidP="00BC70D0">
      <w:pPr>
        <w:spacing w:line="240" w:lineRule="auto"/>
        <w:jc w:val="both"/>
        <w:rPr>
          <w:rStyle w:val="StandardRUBZchn"/>
          <w:sz w:val="24"/>
          <w:szCs w:val="24"/>
        </w:rPr>
      </w:pPr>
      <w:r>
        <w:rPr>
          <w:rFonts w:ascii="RubFlama" w:hAnsi="RubFlama" w:cs="RubFlama"/>
          <w:b/>
          <w:color w:val="97BF0D"/>
          <w:sz w:val="32"/>
          <w:szCs w:val="32"/>
        </w:rPr>
        <w:t>Anforderungen</w:t>
      </w:r>
      <w:r w:rsidRPr="005F3A11">
        <w:rPr>
          <w:rFonts w:ascii="RubFlama" w:hAnsi="RubFlama" w:cs="RubFlama"/>
          <w:b/>
          <w:color w:val="97BF0D"/>
          <w:sz w:val="32"/>
          <w:szCs w:val="32"/>
        </w:rPr>
        <w:t>:</w:t>
      </w:r>
      <w:r w:rsidRPr="00D82339">
        <w:rPr>
          <w:rStyle w:val="StandardRUBZchn"/>
          <w:sz w:val="24"/>
          <w:szCs w:val="24"/>
        </w:rPr>
        <w:t xml:space="preserve"> </w:t>
      </w:r>
    </w:p>
    <w:p w14:paraId="090E0B67" w14:textId="6991E9EC" w:rsidR="000703FC" w:rsidRPr="000703FC" w:rsidRDefault="000703FC" w:rsidP="000703F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RubFlama" w:hAnsi="RubFlama" w:cs="RubFlama"/>
          <w:color w:val="000000"/>
          <w:sz w:val="24"/>
          <w:szCs w:val="24"/>
        </w:rPr>
      </w:pPr>
      <w:r>
        <w:rPr>
          <w:rStyle w:val="StandardRUBZchn"/>
          <w:color w:val="000000"/>
          <w:sz w:val="24"/>
          <w:szCs w:val="24"/>
        </w:rPr>
        <w:t xml:space="preserve">Gute </w:t>
      </w:r>
      <w:r w:rsidRPr="000703FC">
        <w:rPr>
          <w:rStyle w:val="StandardRUBZchn"/>
          <w:color w:val="000000"/>
          <w:sz w:val="24"/>
          <w:szCs w:val="24"/>
        </w:rPr>
        <w:t>Programmierkenntnisse</w:t>
      </w:r>
      <w:r w:rsidRPr="000703FC">
        <w:rPr>
          <w:rStyle w:val="StandardRUBZchn"/>
          <w:color w:val="000000"/>
          <w:sz w:val="24"/>
          <w:szCs w:val="24"/>
        </w:rPr>
        <w:t xml:space="preserve"> </w:t>
      </w:r>
      <w:r>
        <w:rPr>
          <w:rStyle w:val="StandardRUBZchn"/>
          <w:color w:val="000000"/>
          <w:sz w:val="24"/>
          <w:szCs w:val="24"/>
        </w:rPr>
        <w:t xml:space="preserve">in MATLAB </w:t>
      </w:r>
    </w:p>
    <w:p w14:paraId="6999465F" w14:textId="6B919682" w:rsidR="000703FC" w:rsidRPr="000703FC" w:rsidRDefault="000703FC" w:rsidP="000703FC">
      <w:pPr>
        <w:pStyle w:val="ListParagraph"/>
        <w:numPr>
          <w:ilvl w:val="0"/>
          <w:numId w:val="4"/>
        </w:numPr>
        <w:spacing w:line="240" w:lineRule="auto"/>
        <w:jc w:val="both"/>
        <w:rPr>
          <w:rStyle w:val="StandardRUBZchn"/>
          <w:color w:val="000000"/>
          <w:sz w:val="24"/>
          <w:szCs w:val="24"/>
        </w:rPr>
      </w:pPr>
      <w:r>
        <w:rPr>
          <w:rStyle w:val="StandardRUBZchn"/>
          <w:color w:val="000000"/>
          <w:sz w:val="24"/>
          <w:szCs w:val="24"/>
        </w:rPr>
        <w:t xml:space="preserve">Grundkenntnisse in der </w:t>
      </w:r>
      <w:r w:rsidRPr="000703FC">
        <w:rPr>
          <w:rStyle w:val="StandardRUBZchn"/>
          <w:color w:val="000000"/>
          <w:sz w:val="24"/>
          <w:szCs w:val="24"/>
        </w:rPr>
        <w:t>F</w:t>
      </w:r>
      <w:r>
        <w:rPr>
          <w:rStyle w:val="StandardRUBZchn"/>
          <w:color w:val="000000"/>
          <w:sz w:val="24"/>
          <w:szCs w:val="24"/>
        </w:rPr>
        <w:t>inite Elemente Methode</w:t>
      </w:r>
    </w:p>
    <w:p w14:paraId="2F75DB66" w14:textId="77777777" w:rsidR="00202215" w:rsidRDefault="00202215" w:rsidP="005527D7">
      <w:pPr>
        <w:spacing w:after="0" w:line="240" w:lineRule="auto"/>
        <w:jc w:val="both"/>
        <w:rPr>
          <w:rFonts w:ascii="RubFlama" w:hAnsi="RubFlama" w:cs="RubFlama"/>
          <w:b/>
          <w:color w:val="97BF0D"/>
          <w:sz w:val="28"/>
        </w:rPr>
      </w:pPr>
    </w:p>
    <w:p w14:paraId="49D8007D" w14:textId="717BA500" w:rsidR="005527D7" w:rsidRDefault="005527D7" w:rsidP="005527D7">
      <w:pPr>
        <w:spacing w:after="0" w:line="240" w:lineRule="auto"/>
        <w:jc w:val="both"/>
        <w:rPr>
          <w:rStyle w:val="StandardRUBZchn"/>
          <w:b/>
          <w:color w:val="003560"/>
          <w:sz w:val="28"/>
          <w:szCs w:val="22"/>
        </w:rPr>
      </w:pPr>
      <w:r>
        <w:rPr>
          <w:rFonts w:ascii="RubFlama" w:hAnsi="RubFlama" w:cs="RubFlama"/>
          <w:b/>
          <w:color w:val="97BF0D"/>
          <w:sz w:val="28"/>
        </w:rPr>
        <w:t xml:space="preserve">Kontakt: </w:t>
      </w:r>
    </w:p>
    <w:p w14:paraId="7E9785A9" w14:textId="4A9D4263" w:rsidR="005527D7" w:rsidRDefault="00F02AA1" w:rsidP="005527D7">
      <w:pPr>
        <w:spacing w:after="0" w:line="240" w:lineRule="auto"/>
        <w:jc w:val="both"/>
        <w:rPr>
          <w:rStyle w:val="StandardRUBZchn"/>
          <w:b/>
        </w:rPr>
      </w:pPr>
      <w:r>
        <w:rPr>
          <w:rStyle w:val="StandardRUBZchn"/>
          <w:b/>
          <w:color w:val="003560"/>
          <w:sz w:val="28"/>
          <w:szCs w:val="22"/>
        </w:rPr>
        <w:t>Stef</w:t>
      </w:r>
      <w:r w:rsidR="00087B6D">
        <w:rPr>
          <w:rStyle w:val="StandardRUBZchn"/>
          <w:b/>
          <w:color w:val="003560"/>
          <w:sz w:val="28"/>
          <w:szCs w:val="22"/>
        </w:rPr>
        <w:t>a</w:t>
      </w:r>
      <w:r>
        <w:rPr>
          <w:rStyle w:val="StandardRUBZchn"/>
          <w:b/>
          <w:color w:val="003560"/>
          <w:sz w:val="28"/>
          <w:szCs w:val="22"/>
        </w:rPr>
        <w:t>nie</w:t>
      </w:r>
      <w:r w:rsidR="00CD2179">
        <w:rPr>
          <w:rStyle w:val="StandardRUBZchn"/>
          <w:b/>
          <w:color w:val="003560"/>
          <w:sz w:val="28"/>
          <w:szCs w:val="22"/>
        </w:rPr>
        <w:t xml:space="preserve"> </w:t>
      </w:r>
      <w:proofErr w:type="spellStart"/>
      <w:r w:rsidR="000703FC">
        <w:rPr>
          <w:rStyle w:val="StandardRUBZchn"/>
          <w:b/>
          <w:color w:val="003560"/>
          <w:sz w:val="28"/>
          <w:szCs w:val="22"/>
        </w:rPr>
        <w:t>Schoen</w:t>
      </w:r>
      <w:proofErr w:type="spellEnd"/>
      <w:r w:rsidR="005527D7">
        <w:rPr>
          <w:rStyle w:val="StandardRUBZchn"/>
          <w:b/>
        </w:rPr>
        <w:t xml:space="preserve"> </w:t>
      </w:r>
    </w:p>
    <w:p w14:paraId="0E08A84F" w14:textId="5829C98B" w:rsidR="000703FC" w:rsidRPr="000703FC" w:rsidRDefault="000703FC" w:rsidP="005527D7">
      <w:pPr>
        <w:spacing w:after="0" w:line="240" w:lineRule="auto"/>
        <w:jc w:val="both"/>
        <w:rPr>
          <w:rStyle w:val="StandardRUBZchn"/>
        </w:rPr>
      </w:pPr>
      <w:r>
        <w:rPr>
          <w:rStyle w:val="StandardRUBZchn"/>
        </w:rPr>
        <w:t>s</w:t>
      </w:r>
      <w:r w:rsidRPr="000703FC">
        <w:rPr>
          <w:rStyle w:val="StandardRUBZchn"/>
        </w:rPr>
        <w:t>tefanie.</w:t>
      </w:r>
      <w:r>
        <w:rPr>
          <w:rStyle w:val="StandardRUBZchn"/>
        </w:rPr>
        <w:t>m</w:t>
      </w:r>
      <w:r w:rsidRPr="000703FC">
        <w:rPr>
          <w:rStyle w:val="StandardRUBZchn"/>
        </w:rPr>
        <w:t>.</w:t>
      </w:r>
      <w:r>
        <w:rPr>
          <w:rStyle w:val="StandardRUBZchn"/>
        </w:rPr>
        <w:t>s</w:t>
      </w:r>
      <w:r w:rsidRPr="000703FC">
        <w:rPr>
          <w:rStyle w:val="StandardRUBZchn"/>
        </w:rPr>
        <w:t>choen@rub.de</w:t>
      </w:r>
    </w:p>
    <w:p w14:paraId="15EFA4D3" w14:textId="22F513A5" w:rsidR="005527D7" w:rsidRPr="000703FC" w:rsidRDefault="00CD2179" w:rsidP="005527D7">
      <w:pPr>
        <w:spacing w:after="0" w:line="240" w:lineRule="auto"/>
        <w:jc w:val="both"/>
        <w:rPr>
          <w:rStyle w:val="StandardRUBZchn"/>
        </w:rPr>
      </w:pPr>
      <w:r w:rsidRPr="000703FC">
        <w:rPr>
          <w:rStyle w:val="StandardRUBZchn"/>
        </w:rPr>
        <w:t>Raum: IC 6/ 16</w:t>
      </w:r>
      <w:r w:rsidR="00F02AA1" w:rsidRPr="000703FC">
        <w:rPr>
          <w:rStyle w:val="StandardRUBZchn"/>
        </w:rPr>
        <w:t>1</w:t>
      </w:r>
    </w:p>
    <w:p w14:paraId="2592F305" w14:textId="77777777" w:rsidR="005527D7" w:rsidRDefault="005527D7" w:rsidP="005527D7">
      <w:pPr>
        <w:spacing w:after="0" w:line="240" w:lineRule="auto"/>
        <w:jc w:val="both"/>
      </w:pPr>
      <w:r>
        <w:rPr>
          <w:rStyle w:val="StandardRUBZchn"/>
        </w:rPr>
        <w:t>Lehrstuhl Statik und Dynamik</w:t>
      </w:r>
    </w:p>
    <w:p w14:paraId="607F9C46" w14:textId="3015AD11" w:rsidR="002A22F5" w:rsidRPr="00626228" w:rsidRDefault="005F3A11" w:rsidP="000703FC">
      <w:pPr>
        <w:spacing w:after="0" w:line="240" w:lineRule="auto"/>
        <w:jc w:val="both"/>
        <w:rPr>
          <w:rFonts w:ascii="RubFlama" w:hAnsi="RubFlama" w:cs="RubFlama"/>
          <w:color w:val="262626"/>
          <w:sz w:val="20"/>
          <w:szCs w:val="20"/>
        </w:rPr>
      </w:pPr>
      <w:r>
        <w:rPr>
          <w:rStyle w:val="StandardRUBZchn"/>
        </w:rPr>
        <w:t>Ruhr-Universität Bochum</w:t>
      </w:r>
    </w:p>
    <w:sectPr w:rsidR="002A22F5" w:rsidRPr="006262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20" w:right="1417" w:bottom="851" w:left="840" w:header="360" w:footer="6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4FFED" w14:textId="77777777" w:rsidR="00C779BE" w:rsidRDefault="00C779BE">
      <w:pPr>
        <w:spacing w:after="0" w:line="240" w:lineRule="auto"/>
      </w:pPr>
      <w:r>
        <w:separator/>
      </w:r>
    </w:p>
  </w:endnote>
  <w:endnote w:type="continuationSeparator" w:id="0">
    <w:p w14:paraId="79CF6148" w14:textId="77777777" w:rsidR="00C779BE" w:rsidRDefault="00C77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Flama">
    <w:altName w:val="Calibri"/>
    <w:panose1 w:val="020B0604020202020204"/>
    <w:charset w:val="00"/>
    <w:family w:val="auto"/>
    <w:pitch w:val="variable"/>
    <w:sig w:usb0="A00000AF" w:usb1="4000207B" w:usb2="00000000" w:usb3="00000000" w:csb0="0000008B" w:csb1="00000000"/>
  </w:font>
  <w:font w:name="Liberation Sans">
    <w:altName w:val="Arial Unicode MS"/>
    <w:panose1 w:val="020B0604020202020204"/>
    <w:charset w:val="80"/>
    <w:family w:val="swiss"/>
    <w:pitch w:val="variable"/>
  </w:font>
  <w:font w:name="Droid Sans">
    <w:panose1 w:val="020B0604020202020204"/>
    <w:charset w:val="80"/>
    <w:family w:val="auto"/>
    <w:pitch w:val="variable"/>
  </w:font>
  <w:font w:name="DejaVu Sans">
    <w:altName w:val="MS Mincho"/>
    <w:panose1 w:val="020B0604020202020204"/>
    <w:charset w:val="80"/>
    <w:family w:val="auto"/>
    <w:pitch w:val="variable"/>
  </w:font>
  <w:font w:name="BankGothic Md BT">
    <w:altName w:val="MS PGothic"/>
    <w:panose1 w:val="020B0604020202020204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BF5C0" w14:textId="77777777" w:rsidR="001F15C9" w:rsidRDefault="001F15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03741" w14:textId="77777777" w:rsidR="00E75325" w:rsidRDefault="001F15C9">
    <w:pPr>
      <w:pStyle w:val="Footer"/>
      <w:rPr>
        <w:rFonts w:ascii="RubFlama" w:hAnsi="RubFlama" w:cs="RubFlama"/>
        <w:b/>
        <w:color w:val="003560"/>
        <w:sz w:val="18"/>
        <w:szCs w:val="18"/>
        <w:lang w:eastAsia="en-GB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FD76DB6" wp14:editId="0698ED90">
              <wp:simplePos x="0" y="0"/>
              <wp:positionH relativeFrom="page">
                <wp:posOffset>0</wp:posOffset>
              </wp:positionH>
              <wp:positionV relativeFrom="page">
                <wp:posOffset>10288905</wp:posOffset>
              </wp:positionV>
              <wp:extent cx="7607300" cy="406400"/>
              <wp:effectExtent l="0" t="0" r="0" b="0"/>
              <wp:wrapTight wrapText="bothSides">
                <wp:wrapPolygon edited="0">
                  <wp:start x="-27" y="0"/>
                  <wp:lineTo x="-27" y="21094"/>
                  <wp:lineTo x="21600" y="21094"/>
                  <wp:lineTo x="21600" y="0"/>
                  <wp:lineTo x="-27" y="0"/>
                </wp:wrapPolygon>
              </wp:wrapTight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07300" cy="406400"/>
                      </a:xfrm>
                      <a:prstGeom prst="rect">
                        <a:avLst/>
                      </a:prstGeom>
                      <a:solidFill>
                        <a:srgbClr val="97BF0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6619FE" id="Rectangle 3" o:spid="_x0000_s1026" style="position:absolute;margin-left:0;margin-top:810.15pt;width:599pt;height:32pt;z-index:-25166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" fillcolor="#97bf0d" stroked="f" strokecolor="gray">
              <v:stroke joinstyle="round"/>
              <v:path arrowok="t"/>
              <w10:wrap type="tight"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9776" behindDoc="1" locked="0" layoutInCell="1" allowOverlap="1" wp14:anchorId="33DE5181" wp14:editId="72E9916F">
              <wp:simplePos x="0" y="0"/>
              <wp:positionH relativeFrom="margin">
                <wp:posOffset>5581650</wp:posOffset>
              </wp:positionH>
              <wp:positionV relativeFrom="margin">
                <wp:posOffset>9145270</wp:posOffset>
              </wp:positionV>
              <wp:extent cx="1167765" cy="2997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67765" cy="299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29431E" w14:textId="77777777" w:rsidR="00E75325" w:rsidRDefault="00E75325">
                          <w:r>
                            <w:rPr>
                              <w:rFonts w:ascii="RubFlama" w:hAnsi="RubFlama" w:cs="RubFlama"/>
                              <w:b/>
                              <w:color w:val="FFFFFF"/>
                            </w:rPr>
                            <w:t>www.sd.rub.de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DE51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9.5pt;margin-top:720.1pt;width:91.95pt;height:23.6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" stroked="f">
              <v:fill opacity="0"/>
              <v:path arrowok="t"/>
              <v:textbox inset="0,0,0,0">
                <w:txbxContent>
                  <w:p w14:paraId="2929431E" w14:textId="77777777" w:rsidR="00E75325" w:rsidRDefault="00E75325">
                    <w:r>
                      <w:rPr>
                        <w:rFonts w:ascii="RubFlama" w:hAnsi="RubFlama" w:cs="RubFlama"/>
                        <w:b/>
                        <w:color w:val="FFFFFF"/>
                      </w:rPr>
                      <w:t>www.sd.rub.de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60800" behindDoc="1" locked="0" layoutInCell="1" allowOverlap="1" wp14:anchorId="057D4BC9" wp14:editId="32D10642">
              <wp:simplePos x="0" y="0"/>
              <wp:positionH relativeFrom="margin">
                <wp:posOffset>-95250</wp:posOffset>
              </wp:positionH>
              <wp:positionV relativeFrom="margin">
                <wp:posOffset>9146540</wp:posOffset>
              </wp:positionV>
              <wp:extent cx="1710690" cy="3175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1069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5F993" w14:textId="20496DAD" w:rsidR="00E75325" w:rsidRDefault="00E75325">
                          <w:r>
                            <w:rPr>
                              <w:rFonts w:cs="RubFlama"/>
                              <w:b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Fonts w:cs="RubFlama"/>
                              <w:b/>
                              <w:color w:val="FFFFFF"/>
                            </w:rPr>
                            <w:instrText xml:space="preserve"> DATE \@"d.\ MMMM\ yyyy" </w:instrText>
                          </w:r>
                          <w:r>
                            <w:rPr>
                              <w:rFonts w:cs="RubFlama"/>
                              <w:b/>
                              <w:color w:val="FFFFFF"/>
                            </w:rPr>
                            <w:fldChar w:fldCharType="separate"/>
                          </w:r>
                          <w:r w:rsidR="000703FC">
                            <w:rPr>
                              <w:rFonts w:cs="RubFlama"/>
                              <w:b/>
                              <w:noProof/>
                              <w:color w:val="FFFFFF"/>
                            </w:rPr>
                            <w:t>30. August 2021</w:t>
                          </w:r>
                          <w:r>
                            <w:rPr>
                              <w:rFonts w:cs="RubFlama"/>
                              <w:b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D4BC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7.5pt;margin-top:720.2pt;width:134.7pt;height:25pt;z-index:-25165568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" stroked="f">
              <v:fill opacity="0"/>
              <v:path arrowok="t"/>
              <v:textbox inset="0,0,0,0">
                <w:txbxContent>
                  <w:p w14:paraId="4405F993" w14:textId="20496DAD" w:rsidR="00E75325" w:rsidRDefault="00E75325">
                    <w:r>
                      <w:rPr>
                        <w:rFonts w:cs="RubFlama"/>
                        <w:b/>
                        <w:color w:val="FFFFFF"/>
                      </w:rPr>
                      <w:fldChar w:fldCharType="begin"/>
                    </w:r>
                    <w:r>
                      <w:rPr>
                        <w:rFonts w:cs="RubFlama"/>
                        <w:b/>
                        <w:color w:val="FFFFFF"/>
                      </w:rPr>
                      <w:instrText xml:space="preserve"> DATE \@"d.\ MMMM\ yyyy" </w:instrText>
                    </w:r>
                    <w:r>
                      <w:rPr>
                        <w:rFonts w:cs="RubFlama"/>
                        <w:b/>
                        <w:color w:val="FFFFFF"/>
                      </w:rPr>
                      <w:fldChar w:fldCharType="separate"/>
                    </w:r>
                    <w:r w:rsidR="000703FC">
                      <w:rPr>
                        <w:rFonts w:cs="RubFlama"/>
                        <w:b/>
                        <w:noProof/>
                        <w:color w:val="FFFFFF"/>
                      </w:rPr>
                      <w:t>30. August 2021</w:t>
                    </w:r>
                    <w:r>
                      <w:rPr>
                        <w:rFonts w:cs="RubFlama"/>
                        <w:b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24B72" w14:textId="77777777" w:rsidR="001F15C9" w:rsidRDefault="001F1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D51EB" w14:textId="77777777" w:rsidR="00C779BE" w:rsidRDefault="00C779BE">
      <w:pPr>
        <w:spacing w:after="0" w:line="240" w:lineRule="auto"/>
      </w:pPr>
      <w:r>
        <w:separator/>
      </w:r>
    </w:p>
  </w:footnote>
  <w:footnote w:type="continuationSeparator" w:id="0">
    <w:p w14:paraId="7AA09CAA" w14:textId="77777777" w:rsidR="00C779BE" w:rsidRDefault="00C77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9431" w14:textId="77777777" w:rsidR="00EC623C" w:rsidRDefault="00EC62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D91C2" w14:textId="77777777" w:rsidR="00E75325" w:rsidRDefault="001F15C9">
    <w:pPr>
      <w:pStyle w:val="Header"/>
      <w:rPr>
        <w:lang w:eastAsia="en-GB"/>
      </w:rPr>
    </w:pPr>
    <w:r>
      <w:rPr>
        <w:noProof/>
        <w:lang w:eastAsia="de-DE"/>
      </w:rPr>
      <w:drawing>
        <wp:anchor distT="0" distB="0" distL="114935" distR="114935" simplePos="0" relativeHeight="251655680" behindDoc="1" locked="0" layoutInCell="1" allowOverlap="1" wp14:anchorId="578302EE" wp14:editId="58145860">
          <wp:simplePos x="0" y="0"/>
          <wp:positionH relativeFrom="page">
            <wp:posOffset>205740</wp:posOffset>
          </wp:positionH>
          <wp:positionV relativeFrom="page">
            <wp:posOffset>234950</wp:posOffset>
          </wp:positionV>
          <wp:extent cx="2005965" cy="469265"/>
          <wp:effectExtent l="0" t="0" r="0" b="0"/>
          <wp:wrapNone/>
          <wp:docPr id="11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5965" cy="469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F8F34A4" wp14:editId="53E34248">
              <wp:simplePos x="0" y="0"/>
              <wp:positionH relativeFrom="page">
                <wp:posOffset>2009775</wp:posOffset>
              </wp:positionH>
              <wp:positionV relativeFrom="page">
                <wp:posOffset>5147310</wp:posOffset>
              </wp:positionV>
              <wp:extent cx="10699750" cy="406400"/>
              <wp:effectExtent l="3175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0699750" cy="406400"/>
                      </a:xfrm>
                      <a:prstGeom prst="rect">
                        <a:avLst/>
                      </a:prstGeom>
                      <a:solidFill>
                        <a:srgbClr val="97BF0D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CE84A8" id="Rectangle 6" o:spid="_x0000_s1026" style="position:absolute;margin-left:158.25pt;margin-top:405.3pt;width:842.5pt;height:32pt;rotation:-90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" fillcolor="#97bf0d" stroked="f" strokecolor="gray">
              <v:stroke joinstyle="round"/>
              <v:path arrowok="t"/>
              <w10:wrap anchorx="page" anchory="page"/>
            </v:rect>
          </w:pict>
        </mc:Fallback>
      </mc:AlternateContent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 wp14:anchorId="5072A1AB" wp14:editId="58B0EAF8">
          <wp:simplePos x="0" y="0"/>
          <wp:positionH relativeFrom="page">
            <wp:posOffset>6560185</wp:posOffset>
          </wp:positionH>
          <wp:positionV relativeFrom="page">
            <wp:posOffset>0</wp:posOffset>
          </wp:positionV>
          <wp:extent cx="856615" cy="856615"/>
          <wp:effectExtent l="0" t="0" r="0" b="0"/>
          <wp:wrapNone/>
          <wp:docPr id="9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8566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CDAE5F" w14:textId="77777777" w:rsidR="00E75325" w:rsidRDefault="001F15C9">
    <w:pPr>
      <w:pStyle w:val="Header"/>
      <w:rPr>
        <w:lang w:eastAsia="en-GB"/>
      </w:rPr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6704" behindDoc="1" locked="0" layoutInCell="1" allowOverlap="1" wp14:anchorId="163321BC" wp14:editId="42A1E384">
              <wp:simplePos x="0" y="0"/>
              <wp:positionH relativeFrom="page">
                <wp:posOffset>1463040</wp:posOffset>
              </wp:positionH>
              <wp:positionV relativeFrom="page">
                <wp:posOffset>685800</wp:posOffset>
              </wp:positionV>
              <wp:extent cx="1574165" cy="2660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74165" cy="2660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E3CCAB" w14:textId="77777777" w:rsidR="00E75325" w:rsidRDefault="00E75325">
                          <w:pPr>
                            <w:spacing w:after="60" w:line="240" w:lineRule="auto"/>
                            <w:ind w:left="-120"/>
                          </w:pPr>
                          <w:r>
                            <w:rPr>
                              <w:rFonts w:ascii="BankGothic Md BT" w:hAnsi="BankGothic Md BT" w:cs="BankGothic Md BT"/>
                              <w:caps/>
                              <w:color w:val="404040"/>
                              <w:spacing w:val="8"/>
                              <w:sz w:val="16"/>
                              <w:szCs w:val="16"/>
                            </w:rPr>
                            <w:t>P</w:t>
                          </w:r>
                          <w:r w:rsidR="002A0C7E">
                            <w:rPr>
                              <w:rFonts w:ascii="BankGothic Md BT" w:hAnsi="BankGothic Md BT" w:cs="BankGothic Md BT"/>
                              <w:caps/>
                              <w:color w:val="404040"/>
                              <w:spacing w:val="8"/>
                              <w:sz w:val="16"/>
                              <w:szCs w:val="16"/>
                            </w:rPr>
                            <w:t xml:space="preserve"> P</w:t>
                          </w:r>
                          <w:r>
                            <w:rPr>
                              <w:rFonts w:ascii="BankGothic Md BT" w:hAnsi="BankGothic Md BT" w:cs="BankGothic Md BT"/>
                              <w:caps/>
                              <w:color w:val="404040"/>
                              <w:spacing w:val="8"/>
                              <w:sz w:val="16"/>
                              <w:szCs w:val="16"/>
                            </w:rPr>
                            <w:t>rof. Dr. Meschke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321B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15.2pt;margin-top:54pt;width:123.95pt;height:20.95pt;z-index:-25165977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" stroked="f">
              <v:fill opacity="0"/>
              <v:path arrowok="t"/>
              <v:textbox inset="0,0,0,0">
                <w:txbxContent>
                  <w:p w14:paraId="1AE3CCAB" w14:textId="77777777" w:rsidR="00E75325" w:rsidRDefault="00E75325">
                    <w:pPr>
                      <w:spacing w:after="60" w:line="240" w:lineRule="auto"/>
                      <w:ind w:left="-120"/>
                    </w:pPr>
                    <w:r>
                      <w:rPr>
                        <w:rFonts w:ascii="BankGothic Md BT" w:hAnsi="BankGothic Md BT" w:cs="BankGothic Md BT"/>
                        <w:caps/>
                        <w:color w:val="404040"/>
                        <w:spacing w:val="8"/>
                        <w:sz w:val="16"/>
                        <w:szCs w:val="16"/>
                      </w:rPr>
                      <w:t>P</w:t>
                    </w:r>
                    <w:r w:rsidR="002A0C7E">
                      <w:rPr>
                        <w:rFonts w:ascii="BankGothic Md BT" w:hAnsi="BankGothic Md BT" w:cs="BankGothic Md BT"/>
                        <w:caps/>
                        <w:color w:val="404040"/>
                        <w:spacing w:val="8"/>
                        <w:sz w:val="16"/>
                        <w:szCs w:val="16"/>
                      </w:rPr>
                      <w:t xml:space="preserve"> P</w:t>
                    </w:r>
                    <w:r>
                      <w:rPr>
                        <w:rFonts w:ascii="BankGothic Md BT" w:hAnsi="BankGothic Md BT" w:cs="BankGothic Md BT"/>
                        <w:caps/>
                        <w:color w:val="404040"/>
                        <w:spacing w:val="8"/>
                        <w:sz w:val="16"/>
                        <w:szCs w:val="16"/>
                      </w:rPr>
                      <w:t>rof. Dr. Meschke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D5CF6" w14:textId="77777777" w:rsidR="00EC623C" w:rsidRDefault="00EC62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74279"/>
    <w:multiLevelType w:val="hybridMultilevel"/>
    <w:tmpl w:val="ACD63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A3344"/>
    <w:multiLevelType w:val="hybridMultilevel"/>
    <w:tmpl w:val="0B7E35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043156"/>
    <w:multiLevelType w:val="hybridMultilevel"/>
    <w:tmpl w:val="9A3EA11C"/>
    <w:lvl w:ilvl="0" w:tplc="81FABB22">
      <w:start w:val="1"/>
      <w:numFmt w:val="decimal"/>
      <w:lvlText w:val="%1)"/>
      <w:lvlJc w:val="left"/>
      <w:pPr>
        <w:ind w:left="720" w:hanging="360"/>
      </w:pPr>
      <w:rPr>
        <w:rFonts w:hint="default"/>
        <w:color w:val="262626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23215D"/>
    <w:multiLevelType w:val="hybridMultilevel"/>
    <w:tmpl w:val="6DD63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displayBackgroundShape/>
  <w:embedSystem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642"/>
    <w:rsid w:val="0001583F"/>
    <w:rsid w:val="00053C67"/>
    <w:rsid w:val="00054CC7"/>
    <w:rsid w:val="000703FC"/>
    <w:rsid w:val="000803FB"/>
    <w:rsid w:val="00087B6D"/>
    <w:rsid w:val="00097DDE"/>
    <w:rsid w:val="000D56CF"/>
    <w:rsid w:val="00104AE0"/>
    <w:rsid w:val="00163354"/>
    <w:rsid w:val="001801C6"/>
    <w:rsid w:val="001A5466"/>
    <w:rsid w:val="001F15C9"/>
    <w:rsid w:val="00202215"/>
    <w:rsid w:val="00202C08"/>
    <w:rsid w:val="00245F2B"/>
    <w:rsid w:val="00274B16"/>
    <w:rsid w:val="002A039E"/>
    <w:rsid w:val="002A0C7E"/>
    <w:rsid w:val="002A22F5"/>
    <w:rsid w:val="002E7287"/>
    <w:rsid w:val="00324103"/>
    <w:rsid w:val="00387ADE"/>
    <w:rsid w:val="0039380D"/>
    <w:rsid w:val="003D361D"/>
    <w:rsid w:val="003D733B"/>
    <w:rsid w:val="00426540"/>
    <w:rsid w:val="00443078"/>
    <w:rsid w:val="00446927"/>
    <w:rsid w:val="00451F7C"/>
    <w:rsid w:val="00457DF0"/>
    <w:rsid w:val="004A49BD"/>
    <w:rsid w:val="004A5EB7"/>
    <w:rsid w:val="005359A6"/>
    <w:rsid w:val="00540F2F"/>
    <w:rsid w:val="005522B8"/>
    <w:rsid w:val="005527D7"/>
    <w:rsid w:val="00563A64"/>
    <w:rsid w:val="005E7967"/>
    <w:rsid w:val="005F3A11"/>
    <w:rsid w:val="00600D48"/>
    <w:rsid w:val="00600F92"/>
    <w:rsid w:val="00626228"/>
    <w:rsid w:val="006556AA"/>
    <w:rsid w:val="0067105E"/>
    <w:rsid w:val="00686220"/>
    <w:rsid w:val="00697F84"/>
    <w:rsid w:val="006A20EA"/>
    <w:rsid w:val="006C0059"/>
    <w:rsid w:val="006C36C4"/>
    <w:rsid w:val="006E7762"/>
    <w:rsid w:val="00747D9F"/>
    <w:rsid w:val="00751E2E"/>
    <w:rsid w:val="00762191"/>
    <w:rsid w:val="007701A0"/>
    <w:rsid w:val="007A3E78"/>
    <w:rsid w:val="007B0BEA"/>
    <w:rsid w:val="007D0DB9"/>
    <w:rsid w:val="007E1AAF"/>
    <w:rsid w:val="007F00D4"/>
    <w:rsid w:val="007F13F9"/>
    <w:rsid w:val="00822C90"/>
    <w:rsid w:val="00835CF9"/>
    <w:rsid w:val="0085155D"/>
    <w:rsid w:val="008668BF"/>
    <w:rsid w:val="008C0588"/>
    <w:rsid w:val="008C5717"/>
    <w:rsid w:val="00984D28"/>
    <w:rsid w:val="009A6F6F"/>
    <w:rsid w:val="009B28EE"/>
    <w:rsid w:val="009C4C97"/>
    <w:rsid w:val="00A04433"/>
    <w:rsid w:val="00A26EB3"/>
    <w:rsid w:val="00AB1039"/>
    <w:rsid w:val="00AF5F8F"/>
    <w:rsid w:val="00B578EE"/>
    <w:rsid w:val="00BC70D0"/>
    <w:rsid w:val="00C13578"/>
    <w:rsid w:val="00C44078"/>
    <w:rsid w:val="00C46E88"/>
    <w:rsid w:val="00C47126"/>
    <w:rsid w:val="00C779B0"/>
    <w:rsid w:val="00C779BE"/>
    <w:rsid w:val="00CD2179"/>
    <w:rsid w:val="00D0440D"/>
    <w:rsid w:val="00D30CE4"/>
    <w:rsid w:val="00D44466"/>
    <w:rsid w:val="00D80B5C"/>
    <w:rsid w:val="00D82339"/>
    <w:rsid w:val="00DE354A"/>
    <w:rsid w:val="00DE35A9"/>
    <w:rsid w:val="00E109BA"/>
    <w:rsid w:val="00E12CF9"/>
    <w:rsid w:val="00E36907"/>
    <w:rsid w:val="00E75325"/>
    <w:rsid w:val="00E84642"/>
    <w:rsid w:val="00EC623C"/>
    <w:rsid w:val="00F02AA1"/>
    <w:rsid w:val="00F1654A"/>
    <w:rsid w:val="00F757D5"/>
    <w:rsid w:val="00F85D98"/>
    <w:rsid w:val="00FB1BC7"/>
    <w:rsid w:val="00FC0527"/>
    <w:rsid w:val="00FD5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29761EC6"/>
  <w15:chartTrackingRefBased/>
  <w15:docId w15:val="{CCDF9B3E-AFFE-0F43-BE0A-727A8FA9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KopfzeileZchn">
    <w:name w:val="Kopfzeile Zchn"/>
    <w:basedOn w:val="Absatz-Standardschriftart1"/>
  </w:style>
  <w:style w:type="character" w:customStyle="1" w:styleId="FuzeileZchn">
    <w:name w:val="Fußzeile Zchn"/>
    <w:basedOn w:val="Absatz-Standardschriftart1"/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character" w:customStyle="1" w:styleId="StandardRUBZchn">
    <w:name w:val="Standard_RUB Zchn"/>
    <w:rPr>
      <w:rFonts w:ascii="RubFlama" w:hAnsi="RubFlama" w:cs="RubFlama"/>
      <w:color w:val="262626"/>
      <w:sz w:val="20"/>
      <w:szCs w:val="20"/>
    </w:rPr>
  </w:style>
  <w:style w:type="character" w:customStyle="1" w:styleId="berschriftRUBZchn">
    <w:name w:val="Überschrift_RUB Zchn"/>
    <w:rPr>
      <w:rFonts w:ascii="RubFlama" w:hAnsi="RubFlama" w:cs="RubFlama"/>
      <w:b/>
      <w:color w:val="003560"/>
      <w:sz w:val="32"/>
      <w:szCs w:val="32"/>
    </w:rPr>
  </w:style>
  <w:style w:type="character" w:customStyle="1" w:styleId="ThemenberschriftRUBZchn">
    <w:name w:val="Themenüberschrift_RUB Zchn"/>
    <w:rPr>
      <w:rFonts w:ascii="RubFlama" w:hAnsi="RubFlama" w:cs="RubFlama"/>
      <w:i/>
      <w:color w:val="003560"/>
      <w:sz w:val="32"/>
      <w:szCs w:val="32"/>
    </w:rPr>
  </w:style>
  <w:style w:type="character" w:customStyle="1" w:styleId="BetreuerRUBZchn">
    <w:name w:val="Betreuer_RUB Zchn"/>
    <w:rPr>
      <w:rFonts w:ascii="RubFlama" w:hAnsi="RubFlama" w:cs="RubFlama"/>
      <w:b/>
      <w:color w:val="003560"/>
      <w:sz w:val="20"/>
      <w:szCs w:val="20"/>
    </w:rPr>
  </w:style>
  <w:style w:type="character" w:customStyle="1" w:styleId="AbschnittsberschriftRUBZchn">
    <w:name w:val="Abschnittsüberschrift_RUB Zchn"/>
    <w:rPr>
      <w:rFonts w:ascii="RubFlama" w:hAnsi="RubFlama" w:cs="RubFlama"/>
      <w:b/>
      <w:color w:val="97BF0D"/>
      <w:sz w:val="20"/>
      <w:szCs w:val="20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roid Sans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DejaVu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DejaVu Sans"/>
    </w:rPr>
  </w:style>
  <w:style w:type="paragraph" w:styleId="Header">
    <w:name w:val="header"/>
    <w:basedOn w:val="Normal"/>
    <w:pPr>
      <w:spacing w:after="0" w:line="240" w:lineRule="auto"/>
    </w:pPr>
  </w:style>
  <w:style w:type="paragraph" w:styleId="Footer">
    <w:name w:val="footer"/>
    <w:basedOn w:val="Normal"/>
    <w:pPr>
      <w:spacing w:after="0" w:line="240" w:lineRule="auto"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RUB">
    <w:name w:val="Standard_RUB"/>
    <w:basedOn w:val="Normal"/>
    <w:pPr>
      <w:jc w:val="both"/>
    </w:pPr>
    <w:rPr>
      <w:rFonts w:ascii="RubFlama" w:hAnsi="RubFlama" w:cs="RubFlama"/>
      <w:color w:val="262626"/>
      <w:sz w:val="20"/>
      <w:szCs w:val="20"/>
    </w:rPr>
  </w:style>
  <w:style w:type="paragraph" w:customStyle="1" w:styleId="berschriftRUB">
    <w:name w:val="Überschrift_RUB"/>
    <w:basedOn w:val="Normal"/>
    <w:pPr>
      <w:jc w:val="center"/>
    </w:pPr>
    <w:rPr>
      <w:rFonts w:ascii="RubFlama" w:hAnsi="RubFlama" w:cs="RubFlama"/>
      <w:b/>
      <w:color w:val="003560"/>
      <w:sz w:val="32"/>
      <w:szCs w:val="32"/>
    </w:rPr>
  </w:style>
  <w:style w:type="paragraph" w:customStyle="1" w:styleId="ThemenberschriftRUB">
    <w:name w:val="Themenüberschrift_RUB"/>
    <w:basedOn w:val="Normal"/>
    <w:pPr>
      <w:jc w:val="center"/>
    </w:pPr>
    <w:rPr>
      <w:rFonts w:ascii="RubFlama" w:hAnsi="RubFlama" w:cs="RubFlama"/>
      <w:i/>
      <w:color w:val="003560"/>
      <w:sz w:val="32"/>
      <w:szCs w:val="32"/>
    </w:rPr>
  </w:style>
  <w:style w:type="paragraph" w:customStyle="1" w:styleId="BetreuerRUB">
    <w:name w:val="Betreuer_RUB"/>
    <w:basedOn w:val="Normal"/>
    <w:pPr>
      <w:jc w:val="both"/>
    </w:pPr>
    <w:rPr>
      <w:rFonts w:ascii="RubFlama" w:hAnsi="RubFlama" w:cs="RubFlama"/>
      <w:b/>
      <w:color w:val="003560"/>
      <w:sz w:val="20"/>
      <w:szCs w:val="20"/>
    </w:rPr>
  </w:style>
  <w:style w:type="paragraph" w:customStyle="1" w:styleId="AbschnittsberschriftRUB">
    <w:name w:val="Abschnittsüberschrift_RUB"/>
    <w:basedOn w:val="Normal"/>
    <w:pPr>
      <w:jc w:val="both"/>
    </w:pPr>
    <w:rPr>
      <w:rFonts w:ascii="RubFlama" w:hAnsi="RubFlama" w:cs="RubFlama"/>
      <w:b/>
      <w:color w:val="97BF0D"/>
      <w:sz w:val="20"/>
      <w:szCs w:val="20"/>
    </w:rPr>
  </w:style>
  <w:style w:type="paragraph" w:customStyle="1" w:styleId="Framecontents">
    <w:name w:val="Frame contents"/>
    <w:basedOn w:val="BodyText"/>
  </w:style>
  <w:style w:type="character" w:styleId="Hyperlink">
    <w:name w:val="Hyperlink"/>
    <w:uiPriority w:val="99"/>
    <w:unhideWhenUsed/>
    <w:rsid w:val="00C13578"/>
    <w:rPr>
      <w:color w:val="0563C1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C135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63354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4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3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34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4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1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reyer\Lehrstuhl\intern\Diplom-Masterarbeitsaushang\Diplom-Masterarbeits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D:\Breyer\Lehrstuhl\intern\Diplom-Masterarbeitsaushang\Diplom-Masterarbeitsvorlage.dotx</Template>
  <TotalTime>90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breyer</dc:creator>
  <cp:keywords/>
  <dc:description/>
  <cp:lastModifiedBy>Stefanie Roskosch</cp:lastModifiedBy>
  <cp:revision>4</cp:revision>
  <cp:lastPrinted>2019-12-03T15:23:00Z</cp:lastPrinted>
  <dcterms:created xsi:type="dcterms:W3CDTF">2021-05-03T11:30:00Z</dcterms:created>
  <dcterms:modified xsi:type="dcterms:W3CDTF">2021-08-30T12:45:00Z</dcterms:modified>
</cp:coreProperties>
</file>